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B4" w:rsidRDefault="00513C40" w:rsidP="00513C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30068" cy="3468569"/>
            <wp:effectExtent l="19050" t="0" r="0" b="0"/>
            <wp:docPr id="1" name="Рисунок 1" descr="https://telefon-doveria.ru/wp-content/uploads/2025/01/8833779e5f083e2ca9eae774eb1a2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5/01/8833779e5f083e2ca9eae774eb1a2f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37" cy="347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40" w:rsidRDefault="00513C40" w:rsidP="00513C40">
      <w:pPr>
        <w:pStyle w:val="a9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телофон</w:t>
      </w:r>
      <w:proofErr w:type="spellEnd"/>
      <w:r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доверия подросткам:</w:t>
      </w:r>
    </w:p>
    <w:p w:rsidR="00513C40" w:rsidRPr="00513C40" w:rsidRDefault="00513C40" w:rsidP="00513C40">
      <w:pPr>
        <w:pStyle w:val="a9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13C40" w:rsidRDefault="00513C40" w:rsidP="00513C40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13C4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Закрываем дверь для вредных привычек</w:t>
      </w:r>
    </w:p>
    <w:p w:rsidR="00513C40" w:rsidRPr="00513C40" w:rsidRDefault="00513C40" w:rsidP="00513C40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3C40">
        <w:rPr>
          <w:rFonts w:ascii="Times New Roman" w:hAnsi="Times New Roman" w:cs="Times New Roman"/>
          <w:sz w:val="24"/>
          <w:szCs w:val="24"/>
        </w:rPr>
        <w:t>Ребята твоего возраста нередко сталкиваются с различными искушениями, что приводит к формированию вредных привычек. Это не так безобидно, как кажется на первый взгляд: нехорошие привычки оказывают влияние на физическое и психическое здоровье твоих сверстников, их социальное развитие и будущее. Если у тебя есть такие привычки, то пора от них избавляться – есть способы, которые помогают «закрыть для них дверь».   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t>Осознание проблемы.</w:t>
      </w:r>
      <w:r w:rsidRPr="00513C40">
        <w:rPr>
          <w:rFonts w:ascii="Times New Roman" w:hAnsi="Times New Roman" w:cs="Times New Roman"/>
          <w:sz w:val="24"/>
          <w:szCs w:val="24"/>
        </w:rPr>
        <w:t> Первый шаг к избавлению от вредной привычки — это признание её существования. Не стоит оправдывать своё поведение и делать вид, что не замечаешь проблему – пользы от самообмана точно не будет. Признай, что привычка мешает, и будь готов работать над её устранением.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t>Поиск причин.</w:t>
      </w:r>
      <w:r w:rsidRPr="00513C40">
        <w:rPr>
          <w:rFonts w:ascii="Times New Roman" w:hAnsi="Times New Roman" w:cs="Times New Roman"/>
          <w:sz w:val="24"/>
          <w:szCs w:val="24"/>
        </w:rPr>
        <w:t> Попытайся понять, почему появилась дурная привычка. Возможно, она помогает чувствовать себя взрослым, стать своим в компании, справиться со скукой или другими негативными эмоциями. Когда поймёшь причину, будет легче найти замену.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t>Замещение привычки.</w:t>
      </w:r>
      <w:r w:rsidRPr="00513C40">
        <w:rPr>
          <w:rFonts w:ascii="Times New Roman" w:hAnsi="Times New Roman" w:cs="Times New Roman"/>
          <w:sz w:val="24"/>
          <w:szCs w:val="24"/>
        </w:rPr>
        <w:t> Вместо вредной привычки найди занятие, которое будет приносить удовольствие и поможет отвлечься от желания выполнить вредное действие. Это может быть хобби, спорт, творчество, изучение чего-то нового, чтение или любое другое занятие, которое нравится.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t>Постановка целей.</w:t>
      </w:r>
      <w:r w:rsidRPr="00513C40">
        <w:rPr>
          <w:rFonts w:ascii="Times New Roman" w:hAnsi="Times New Roman" w:cs="Times New Roman"/>
          <w:sz w:val="24"/>
          <w:szCs w:val="24"/>
        </w:rPr>
        <w:t> Сформулируй конкретные цели и проанализируй, как на них влияют негативные привычки. Только честно! Теперь представь, что будет, если ты от них избавишься. Например, станешь более здоровым, </w:t>
      </w:r>
      <w:hyperlink r:id="rId5" w:history="1">
        <w:r w:rsidRPr="00513C40">
          <w:rPr>
            <w:rStyle w:val="a7"/>
            <w:rFonts w:ascii="Times New Roman" w:hAnsi="Times New Roman" w:cs="Times New Roman"/>
            <w:color w:val="00448B"/>
            <w:sz w:val="24"/>
            <w:szCs w:val="24"/>
          </w:rPr>
          <w:t>пунктуальным</w:t>
        </w:r>
      </w:hyperlink>
      <w:r w:rsidRPr="00513C40">
        <w:rPr>
          <w:rFonts w:ascii="Times New Roman" w:hAnsi="Times New Roman" w:cs="Times New Roman"/>
          <w:sz w:val="24"/>
          <w:szCs w:val="24"/>
        </w:rPr>
        <w:t>, организованным, подтянутым, вежливым, любознательным. Запиши цели и регулярно заглядывай в блокнотик.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t>Изменение окружения.</w:t>
      </w:r>
      <w:r w:rsidRPr="00513C40">
        <w:rPr>
          <w:rFonts w:ascii="Times New Roman" w:hAnsi="Times New Roman" w:cs="Times New Roman"/>
          <w:sz w:val="24"/>
          <w:szCs w:val="24"/>
        </w:rPr>
        <w:t> Если вредные привычки связаны с твоей компанией, попробуй изменить окружение – найди кружок, секцию, где у сверстников другие, более близкие тебе интересы.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t>Ведение дневника.</w:t>
      </w:r>
      <w:r w:rsidRPr="00513C40">
        <w:rPr>
          <w:rFonts w:ascii="Times New Roman" w:hAnsi="Times New Roman" w:cs="Times New Roman"/>
          <w:sz w:val="24"/>
          <w:szCs w:val="24"/>
        </w:rPr>
        <w:t> Записывай свои успехи и неудачи в борьбе с вредной привычкой – это поможет отслеживать прогресс и видеть, какие методы работают, а какие – нет.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lastRenderedPageBreak/>
        <w:t>Самоконтроль.</w:t>
      </w:r>
      <w:r w:rsidRPr="00513C40">
        <w:rPr>
          <w:rFonts w:ascii="Times New Roman" w:hAnsi="Times New Roman" w:cs="Times New Roman"/>
          <w:sz w:val="24"/>
          <w:szCs w:val="24"/>
        </w:rPr>
        <w:t> Развивай самодисциплину и силу воли – это поможет противостоять желанию выполнить вредное действие. Начни с малого: например, не ешь сладкое в течение недели. Периодически говори себе: «Нет, не в этот раз» – и пропускай сеанс привычного вредного действия. Без контроля здесь не обойтись!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6"/>
          <w:rFonts w:ascii="Times New Roman" w:hAnsi="Times New Roman" w:cs="Times New Roman"/>
          <w:color w:val="000000"/>
          <w:sz w:val="24"/>
          <w:szCs w:val="24"/>
        </w:rPr>
        <w:t>Терпение и настойчивость.</w:t>
      </w:r>
      <w:r w:rsidRPr="00513C40">
        <w:rPr>
          <w:rFonts w:ascii="Times New Roman" w:hAnsi="Times New Roman" w:cs="Times New Roman"/>
          <w:sz w:val="24"/>
          <w:szCs w:val="24"/>
        </w:rPr>
        <w:t> Отказ от вредных привычек — нелёгкий путь, который потребует усилий и терпения. Но результат того стоит — ты улучшишь качество жизни и станешь лучше. Закрой дверь для вредных привычек и открой её для новой, лучшей жизни!</w:t>
      </w:r>
    </w:p>
    <w:p w:rsid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Fonts w:ascii="Times New Roman" w:hAnsi="Times New Roman" w:cs="Times New Roman"/>
          <w:sz w:val="24"/>
          <w:szCs w:val="24"/>
        </w:rPr>
        <w:t>Удачи!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13C40">
        <w:rPr>
          <w:rStyle w:val="a8"/>
          <w:rFonts w:ascii="Times New Roman" w:hAnsi="Times New Roman" w:cs="Times New Roman"/>
          <w:color w:val="000000"/>
          <w:sz w:val="24"/>
          <w:szCs w:val="24"/>
        </w:rPr>
        <w:t>Нужен совет – набирай 8 800 2000 122 с любого стационарного или мобильного телефона и короткий номер 124 только с мобильного – служба Детского телефона доверия выслушает и поможет!</w:t>
      </w:r>
    </w:p>
    <w:p w:rsidR="00513C40" w:rsidRPr="00513C40" w:rsidRDefault="00513C40" w:rsidP="00513C4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513C40" w:rsidRPr="00513C40" w:rsidSect="007D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3C40"/>
    <w:rsid w:val="00291885"/>
    <w:rsid w:val="00327F52"/>
    <w:rsid w:val="004712A4"/>
    <w:rsid w:val="00513C40"/>
    <w:rsid w:val="006B2257"/>
    <w:rsid w:val="007D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5"/>
  </w:style>
  <w:style w:type="paragraph" w:styleId="1">
    <w:name w:val="heading 1"/>
    <w:basedOn w:val="a"/>
    <w:link w:val="10"/>
    <w:uiPriority w:val="9"/>
    <w:qFormat/>
    <w:rsid w:val="00513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C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3C40"/>
    <w:rPr>
      <w:b/>
      <w:bCs/>
    </w:rPr>
  </w:style>
  <w:style w:type="character" w:styleId="a7">
    <w:name w:val="Hyperlink"/>
    <w:basedOn w:val="a0"/>
    <w:uiPriority w:val="99"/>
    <w:semiHidden/>
    <w:unhideWhenUsed/>
    <w:rsid w:val="00513C40"/>
    <w:rPr>
      <w:color w:val="0000FF"/>
      <w:u w:val="single"/>
    </w:rPr>
  </w:style>
  <w:style w:type="character" w:styleId="a8">
    <w:name w:val="Emphasis"/>
    <w:basedOn w:val="a0"/>
    <w:uiPriority w:val="20"/>
    <w:qFormat/>
    <w:rsid w:val="00513C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3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513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kak-izbavitsya-ot-privychki-vechno-opazdyva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2025-03-12T07:52:00Z</dcterms:created>
  <dcterms:modified xsi:type="dcterms:W3CDTF">2025-03-12T07:57:00Z</dcterms:modified>
</cp:coreProperties>
</file>